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[Brand film]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Pre-production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Concept, script, shot list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Shoot day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Director and camera operator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Crew and gear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Second camera, lighting, audio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Editing and color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Days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Music license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Online and social use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$6,300.00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$6,300.00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Deliverables: 90-second film (16:9) and 3 × 15-second cutdowns (9:16). 2 revision rounds included. 50% to book the shoot date.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