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Site: </w:t>
            </w:r>
            <w:r>
              <w:t xml:space="preserve">[Site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Unarmed guard, overnight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 per week, 7 × 10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70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$2,240.00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Event security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Guards × hours, 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$912.00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Mobile patrol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visit, 3 per night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$525.00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$3,677.00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$3,677.00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Holiday hours at 1.5×. 4-hour minimum per shift. Guards licensed per state requirements. Insured.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