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Equipment: </w:t>
            </w:r>
            <w:r>
              <w:t xml:space="preserve">[Brand, model, serial]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Diagnostic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AC not cooling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$89.00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Labor: replace capacitor and contactor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$187.50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Dual run capacitor 45/5 µF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Contactor, 2-pole 30 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Refrigerant R-410A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pound, leak checked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$566.50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(7%)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$20.30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$586.80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Parts carry the manufacturer’s warranty; labor warranted for 90 days. Refrigerant handled by an EPA Section 608 certified technician. Ask about our maintenance plan: two tune-ups a year and priority service.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